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EE" w:rsidRDefault="00AB6A4E" w:rsidP="004B55B4">
      <w:pPr>
        <w:jc w:val="center"/>
      </w:pPr>
    </w:p>
    <w:p w:rsidR="00074986" w:rsidRDefault="00074986" w:rsidP="004B55B4">
      <w:pPr>
        <w:jc w:val="center"/>
      </w:pPr>
    </w:p>
    <w:p w:rsidR="004B55B4" w:rsidRDefault="004B55B4"/>
    <w:p w:rsidR="004B55B4" w:rsidRPr="004B55B4" w:rsidRDefault="004B55B4" w:rsidP="004B55B4">
      <w:pPr>
        <w:jc w:val="center"/>
        <w:rPr>
          <w:rFonts w:ascii="Cambria" w:hAnsi="Cambria"/>
          <w:color w:val="1F4E79" w:themeColor="accent1" w:themeShade="80"/>
          <w:sz w:val="44"/>
          <w:szCs w:val="44"/>
        </w:rPr>
      </w:pPr>
      <w:r w:rsidRPr="004B55B4">
        <w:rPr>
          <w:rFonts w:ascii="Cambria" w:hAnsi="Cambria"/>
          <w:color w:val="1F4E79" w:themeColor="accent1" w:themeShade="80"/>
          <w:sz w:val="44"/>
          <w:szCs w:val="44"/>
        </w:rPr>
        <w:t xml:space="preserve">PROGRAM </w:t>
      </w:r>
      <w:r w:rsidR="00D608E1">
        <w:rPr>
          <w:rFonts w:ascii="Cambria" w:hAnsi="Cambria"/>
          <w:color w:val="1F4E79" w:themeColor="accent1" w:themeShade="80"/>
          <w:sz w:val="44"/>
          <w:szCs w:val="44"/>
        </w:rPr>
        <w:t>STRUČNOG SKUPA, AGENCIJA ZA ODGOJ I OBRAZOVANJE</w:t>
      </w:r>
      <w:bookmarkStart w:id="0" w:name="_GoBack"/>
      <w:bookmarkEnd w:id="0"/>
    </w:p>
    <w:p w:rsidR="004B55B4" w:rsidRDefault="004B55B4" w:rsidP="004B55B4">
      <w:pPr>
        <w:jc w:val="center"/>
        <w:rPr>
          <w:rFonts w:ascii="Cambria" w:hAnsi="Cambria"/>
        </w:rPr>
      </w:pPr>
    </w:p>
    <w:p w:rsidR="004B55B4" w:rsidRDefault="00E76A19" w:rsidP="004B55B4">
      <w:pPr>
        <w:jc w:val="center"/>
        <w:rPr>
          <w:rFonts w:ascii="Cambria" w:hAnsi="Cambria"/>
        </w:rPr>
      </w:pPr>
      <w:r>
        <w:rPr>
          <w:rFonts w:ascii="Cambria" w:hAnsi="Cambria"/>
        </w:rPr>
        <w:t>26. studeni 2020. godine, on line okruženje</w:t>
      </w:r>
    </w:p>
    <w:p w:rsidR="004B55B4" w:rsidRPr="004B55B4" w:rsidRDefault="004B55B4" w:rsidP="004B55B4">
      <w:pPr>
        <w:jc w:val="center"/>
        <w:rPr>
          <w:rFonts w:ascii="Cambria" w:hAnsi="Cambria"/>
        </w:rPr>
      </w:pPr>
    </w:p>
    <w:p w:rsidR="004B55B4" w:rsidRPr="009E6EBF" w:rsidRDefault="004B55B4" w:rsidP="004B55B4">
      <w:pPr>
        <w:spacing w:after="120" w:line="288" w:lineRule="auto"/>
        <w:rPr>
          <w:rFonts w:ascii="Cambria" w:hAnsi="Cambria"/>
          <w:b/>
          <w:noProof/>
          <w:lang w:eastAsia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8496"/>
      </w:tblGrid>
      <w:tr w:rsidR="004B55B4" w:rsidTr="00481A12">
        <w:tc>
          <w:tcPr>
            <w:tcW w:w="941" w:type="pct"/>
          </w:tcPr>
          <w:p w:rsidR="004B55B4" w:rsidRDefault="004B55B4" w:rsidP="004B55B4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>13,00 – 13,15 h</w:t>
            </w:r>
          </w:p>
        </w:tc>
        <w:tc>
          <w:tcPr>
            <w:tcW w:w="4059" w:type="pct"/>
          </w:tcPr>
          <w:p w:rsidR="004B55B4" w:rsidRDefault="004B55B4" w:rsidP="004B55B4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>Pozdravno obraćanje predstavnica AZOO</w:t>
            </w:r>
          </w:p>
        </w:tc>
      </w:tr>
      <w:tr w:rsidR="004B55B4" w:rsidTr="00481A12">
        <w:tc>
          <w:tcPr>
            <w:tcW w:w="941" w:type="pct"/>
          </w:tcPr>
          <w:p w:rsidR="004B55B4" w:rsidRDefault="004B55B4" w:rsidP="004B55B4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>13,15 – 14,00 h</w:t>
            </w:r>
          </w:p>
        </w:tc>
        <w:tc>
          <w:tcPr>
            <w:tcW w:w="4059" w:type="pct"/>
          </w:tcPr>
          <w:p w:rsidR="004B55B4" w:rsidRDefault="009F7973" w:rsidP="009F7973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>prof. dr. sc. Dejana Bouillet: Predstavljanje projekta</w:t>
            </w:r>
          </w:p>
        </w:tc>
      </w:tr>
      <w:tr w:rsidR="004B55B4" w:rsidTr="00481A12">
        <w:tc>
          <w:tcPr>
            <w:tcW w:w="941" w:type="pct"/>
          </w:tcPr>
          <w:p w:rsidR="004B55B4" w:rsidRDefault="004B55B4" w:rsidP="004B55B4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>14,00 – 14,45 h</w:t>
            </w:r>
          </w:p>
        </w:tc>
        <w:tc>
          <w:tcPr>
            <w:tcW w:w="4059" w:type="pct"/>
          </w:tcPr>
          <w:p w:rsidR="004B55B4" w:rsidRDefault="009F7973" w:rsidP="003C3771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 xml:space="preserve">prof. dr. sc. Vlatka Domović: </w:t>
            </w:r>
            <w:r w:rsidR="004B55B4">
              <w:rPr>
                <w:rFonts w:ascii="Cambria" w:hAnsi="Cambria"/>
                <w:noProof/>
                <w:lang w:eastAsia="hr-HR"/>
              </w:rPr>
              <w:t>Rizici socijalne isk</w:t>
            </w:r>
            <w:r>
              <w:rPr>
                <w:rFonts w:ascii="Cambria" w:hAnsi="Cambria"/>
                <w:noProof/>
                <w:lang w:eastAsia="hr-HR"/>
              </w:rPr>
              <w:t>ljučenosti u ranom djetinjstvu</w:t>
            </w:r>
          </w:p>
        </w:tc>
      </w:tr>
      <w:tr w:rsidR="00481A12" w:rsidTr="00D86999">
        <w:tc>
          <w:tcPr>
            <w:tcW w:w="941" w:type="pct"/>
          </w:tcPr>
          <w:p w:rsidR="00481A12" w:rsidRDefault="00481A12" w:rsidP="00D46CC6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>14,45 – 15,</w:t>
            </w:r>
            <w:r w:rsidR="00D46CC6">
              <w:rPr>
                <w:rFonts w:ascii="Cambria" w:hAnsi="Cambria"/>
                <w:noProof/>
                <w:lang w:eastAsia="hr-HR"/>
              </w:rPr>
              <w:t>15</w:t>
            </w:r>
            <w:r>
              <w:rPr>
                <w:rFonts w:ascii="Cambria" w:hAnsi="Cambria"/>
                <w:noProof/>
                <w:lang w:eastAsia="hr-HR"/>
              </w:rPr>
              <w:t xml:space="preserve"> h</w:t>
            </w:r>
          </w:p>
        </w:tc>
        <w:tc>
          <w:tcPr>
            <w:tcW w:w="4059" w:type="pct"/>
          </w:tcPr>
          <w:p w:rsidR="00481A12" w:rsidRDefault="00D46CC6" w:rsidP="00D86999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>doc. dr. sc. Ivana Visković: Kvaliteta pedagoške prakse i djeca izložena riziku socijalne isključenosti</w:t>
            </w:r>
          </w:p>
        </w:tc>
      </w:tr>
      <w:tr w:rsidR="00481A12" w:rsidTr="00D86999">
        <w:tc>
          <w:tcPr>
            <w:tcW w:w="941" w:type="pct"/>
          </w:tcPr>
          <w:p w:rsidR="00481A12" w:rsidRDefault="00481A12" w:rsidP="00D46CC6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>15,</w:t>
            </w:r>
            <w:r w:rsidR="00D46CC6">
              <w:rPr>
                <w:rFonts w:ascii="Cambria" w:hAnsi="Cambria"/>
                <w:noProof/>
                <w:lang w:eastAsia="hr-HR"/>
              </w:rPr>
              <w:t>15</w:t>
            </w:r>
            <w:r>
              <w:rPr>
                <w:rFonts w:ascii="Cambria" w:hAnsi="Cambria"/>
                <w:noProof/>
                <w:lang w:eastAsia="hr-HR"/>
              </w:rPr>
              <w:t xml:space="preserve"> – 16,00 h</w:t>
            </w:r>
          </w:p>
        </w:tc>
        <w:tc>
          <w:tcPr>
            <w:tcW w:w="4059" w:type="pct"/>
          </w:tcPr>
          <w:p w:rsidR="00481A12" w:rsidRDefault="00481A12" w:rsidP="00D86999">
            <w:pPr>
              <w:spacing w:after="120" w:line="288" w:lineRule="auto"/>
              <w:rPr>
                <w:rFonts w:ascii="Cambria" w:hAnsi="Cambria"/>
                <w:noProof/>
                <w:lang w:eastAsia="hr-HR"/>
              </w:rPr>
            </w:pPr>
            <w:r>
              <w:rPr>
                <w:rFonts w:ascii="Cambria" w:hAnsi="Cambria"/>
                <w:noProof/>
                <w:lang w:eastAsia="hr-HR"/>
              </w:rPr>
              <w:t>Pitanja, rasprava i zaključci</w:t>
            </w:r>
          </w:p>
        </w:tc>
      </w:tr>
    </w:tbl>
    <w:p w:rsidR="004B55B4" w:rsidRPr="004B55B4" w:rsidRDefault="004B55B4" w:rsidP="004B55B4">
      <w:pPr>
        <w:spacing w:after="120" w:line="288" w:lineRule="auto"/>
        <w:jc w:val="center"/>
        <w:rPr>
          <w:rFonts w:ascii="Cambria" w:hAnsi="Cambria"/>
          <w:noProof/>
          <w:lang w:eastAsia="hr-HR"/>
        </w:rPr>
      </w:pPr>
    </w:p>
    <w:p w:rsidR="004B55B4" w:rsidRDefault="004B55B4" w:rsidP="00481A12">
      <w:pPr>
        <w:jc w:val="center"/>
      </w:pPr>
    </w:p>
    <w:sectPr w:rsidR="004B55B4" w:rsidSect="00481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4E" w:rsidRDefault="00AB6A4E" w:rsidP="008A0139">
      <w:pPr>
        <w:spacing w:before="0" w:after="0" w:line="240" w:lineRule="auto"/>
      </w:pPr>
      <w:r>
        <w:separator/>
      </w:r>
    </w:p>
  </w:endnote>
  <w:endnote w:type="continuationSeparator" w:id="0">
    <w:p w:rsidR="00AB6A4E" w:rsidRDefault="00AB6A4E" w:rsidP="008A01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39" w:rsidRDefault="008A01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39" w:rsidRDefault="008A013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39" w:rsidRDefault="008A01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4E" w:rsidRDefault="00AB6A4E" w:rsidP="008A0139">
      <w:pPr>
        <w:spacing w:before="0" w:after="0" w:line="240" w:lineRule="auto"/>
      </w:pPr>
      <w:r>
        <w:separator/>
      </w:r>
    </w:p>
  </w:footnote>
  <w:footnote w:type="continuationSeparator" w:id="0">
    <w:p w:rsidR="00AB6A4E" w:rsidRDefault="00AB6A4E" w:rsidP="008A01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39" w:rsidRDefault="008A013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39" w:rsidRDefault="008A0139" w:rsidP="008A0139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4A0B733E">
          <wp:extent cx="2286000" cy="1533829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570" cy="1548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19BB7377" wp14:editId="474948AA">
          <wp:extent cx="2430984" cy="1022350"/>
          <wp:effectExtent l="0" t="0" r="762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88" cy="102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39" w:rsidRDefault="008A01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354"/>
    <w:multiLevelType w:val="hybridMultilevel"/>
    <w:tmpl w:val="6E9A7098"/>
    <w:lvl w:ilvl="0" w:tplc="4C3C20B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B4"/>
    <w:rsid w:val="00074986"/>
    <w:rsid w:val="001D1652"/>
    <w:rsid w:val="003C3771"/>
    <w:rsid w:val="00481A12"/>
    <w:rsid w:val="004B55B4"/>
    <w:rsid w:val="005A7B8F"/>
    <w:rsid w:val="006D23A9"/>
    <w:rsid w:val="0074716B"/>
    <w:rsid w:val="008A0139"/>
    <w:rsid w:val="009E6EBF"/>
    <w:rsid w:val="009F7973"/>
    <w:rsid w:val="00AB6A4E"/>
    <w:rsid w:val="00B33558"/>
    <w:rsid w:val="00BD52ED"/>
    <w:rsid w:val="00C20910"/>
    <w:rsid w:val="00CD5656"/>
    <w:rsid w:val="00D3762E"/>
    <w:rsid w:val="00D46CC6"/>
    <w:rsid w:val="00D608E1"/>
    <w:rsid w:val="00E045BF"/>
    <w:rsid w:val="00E76A19"/>
    <w:rsid w:val="00F2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4F06"/>
  <w15:chartTrackingRefBased/>
  <w15:docId w15:val="{09B44B73-953B-4223-A40A-B48DF4C4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5B4"/>
    <w:pPr>
      <w:spacing w:before="0" w:after="160"/>
      <w:ind w:left="720"/>
      <w:contextualSpacing/>
    </w:pPr>
  </w:style>
  <w:style w:type="table" w:styleId="Reetkatablice">
    <w:name w:val="Table Grid"/>
    <w:basedOn w:val="Obinatablica"/>
    <w:uiPriority w:val="39"/>
    <w:rsid w:val="004B55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55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5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01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139"/>
  </w:style>
  <w:style w:type="paragraph" w:styleId="Podnoje">
    <w:name w:val="footer"/>
    <w:basedOn w:val="Normal"/>
    <w:link w:val="PodnojeChar"/>
    <w:uiPriority w:val="99"/>
    <w:unhideWhenUsed/>
    <w:rsid w:val="008A01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Bouillet</dc:creator>
  <cp:keywords/>
  <dc:description/>
  <cp:lastModifiedBy>Dejana Bouillet</cp:lastModifiedBy>
  <cp:revision>4</cp:revision>
  <cp:lastPrinted>2020-10-20T12:40:00Z</cp:lastPrinted>
  <dcterms:created xsi:type="dcterms:W3CDTF">2020-11-03T12:24:00Z</dcterms:created>
  <dcterms:modified xsi:type="dcterms:W3CDTF">2020-11-27T07:03:00Z</dcterms:modified>
</cp:coreProperties>
</file>